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90" w:rsidRPr="009405A2" w:rsidRDefault="00E71190" w:rsidP="009405A2">
      <w:pPr>
        <w:pStyle w:val="NormalWeb"/>
        <w:shd w:val="clear" w:color="auto" w:fill="FFFFFF"/>
        <w:spacing w:before="0" w:beforeAutospacing="0" w:after="450" w:afterAutospacing="0" w:line="450" w:lineRule="atLeast"/>
        <w:jc w:val="center"/>
        <w:rPr>
          <w:b/>
          <w:color w:val="333333"/>
          <w:sz w:val="27"/>
          <w:szCs w:val="27"/>
        </w:rPr>
      </w:pPr>
      <w:bookmarkStart w:id="0" w:name="_GoBack"/>
      <w:bookmarkEnd w:id="0"/>
      <w:r w:rsidRPr="009405A2">
        <w:rPr>
          <w:b/>
          <w:color w:val="333333"/>
          <w:sz w:val="27"/>
          <w:szCs w:val="27"/>
        </w:rPr>
        <w:t>RiderCoach Candidate Preparation Checklist</w:t>
      </w:r>
    </w:p>
    <w:p w:rsidR="00971A80" w:rsidRDefault="00276685" w:rsidP="00971A80">
      <w:pPr>
        <w:pStyle w:val="NormalWeb"/>
        <w:shd w:val="clear" w:color="auto" w:fill="FFFFFF"/>
        <w:spacing w:before="0" w:beforeAutospacing="0" w:after="450" w:afterAutospacing="0" w:line="45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Observation of a Basic RiderCourse will help to prepare you for a RiderCoach Preparation class by ensuring that you know the </w:t>
      </w:r>
      <w:r w:rsidRPr="00276685">
        <w:rPr>
          <w:color w:val="333333"/>
          <w:sz w:val="27"/>
          <w:szCs w:val="27"/>
        </w:rPr>
        <w:t>responsibilities</w:t>
      </w:r>
      <w:r>
        <w:rPr>
          <w:color w:val="333333"/>
          <w:sz w:val="27"/>
          <w:szCs w:val="27"/>
        </w:rPr>
        <w:t xml:space="preserve"> of a RiderCoach in offering the course.  To document the observation of a class, y</w:t>
      </w:r>
      <w:r w:rsidR="00E71190">
        <w:rPr>
          <w:color w:val="333333"/>
          <w:sz w:val="27"/>
          <w:szCs w:val="27"/>
        </w:rPr>
        <w:t>ou m</w:t>
      </w:r>
      <w:r>
        <w:rPr>
          <w:color w:val="333333"/>
          <w:sz w:val="27"/>
          <w:szCs w:val="27"/>
        </w:rPr>
        <w:t>ay</w:t>
      </w:r>
      <w:r w:rsidR="00E71190">
        <w:rPr>
          <w:color w:val="333333"/>
          <w:sz w:val="27"/>
          <w:szCs w:val="27"/>
        </w:rPr>
        <w:t xml:space="preserve"> use this checklist to ensure you have seen a complete BRC. The RiderCoach you observe will print and sign next to the Units/Exercises you observe. </w:t>
      </w:r>
      <w:r>
        <w:rPr>
          <w:color w:val="333333"/>
          <w:sz w:val="27"/>
          <w:szCs w:val="27"/>
        </w:rPr>
        <w:t xml:space="preserve"> The RiderCoach will require that you fill out a waiver form and have this checklist to observe a class.  Although this obser</w:t>
      </w:r>
      <w:r w:rsidR="00A16D29">
        <w:rPr>
          <w:color w:val="333333"/>
          <w:sz w:val="27"/>
          <w:szCs w:val="27"/>
        </w:rPr>
        <w:t>vation is not required, it is recommended.  Please</w:t>
      </w:r>
      <w:r w:rsidR="009405A2">
        <w:rPr>
          <w:color w:val="333333"/>
          <w:sz w:val="27"/>
          <w:szCs w:val="27"/>
        </w:rPr>
        <w:t xml:space="preserve"> submit with your application</w:t>
      </w:r>
      <w:r w:rsidR="00E71190">
        <w:rPr>
          <w:color w:val="333333"/>
          <w:sz w:val="27"/>
          <w:szCs w:val="27"/>
        </w:rPr>
        <w:t>.</w:t>
      </w:r>
    </w:p>
    <w:tbl>
      <w:tblPr>
        <w:tblW w:w="9954" w:type="dxa"/>
        <w:tblLook w:val="04A0" w:firstRow="1" w:lastRow="0" w:firstColumn="1" w:lastColumn="0" w:noHBand="0" w:noVBand="1"/>
      </w:tblPr>
      <w:tblGrid>
        <w:gridCol w:w="3460"/>
        <w:gridCol w:w="1720"/>
        <w:gridCol w:w="294"/>
        <w:gridCol w:w="4480"/>
      </w:tblGrid>
      <w:tr w:rsidR="00971A80" w:rsidRPr="00971A80" w:rsidTr="009405A2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D29" w:rsidRDefault="00A16D29" w:rsidP="0094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</w:t>
            </w:r>
            <w:r w:rsidR="009405A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evel </w:t>
            </w:r>
            <w:r w:rsidR="00971A80"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="009405A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Classroom </w:t>
            </w:r>
          </w:p>
          <w:p w:rsidR="00971A80" w:rsidRPr="00971A80" w:rsidRDefault="009405A2" w:rsidP="0094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or eCourse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71A80" w:rsidRPr="00971A80" w:rsidTr="009405A2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405A2" w:rsidP="0097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Level</w:t>
            </w:r>
            <w:r w:rsidR="00971A80"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Classroom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71A80" w:rsidRPr="00971A80" w:rsidTr="009405A2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Range and Prep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71A80" w:rsidRPr="00971A80" w:rsidTr="009405A2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Exercise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71A80" w:rsidRPr="00971A80" w:rsidTr="009405A2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Exercise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71A80" w:rsidRPr="00971A80" w:rsidTr="009405A2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Exercise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71A80" w:rsidRPr="00971A80" w:rsidTr="009405A2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Exercise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71A80" w:rsidRPr="00971A80" w:rsidTr="009405A2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Exercise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71A80" w:rsidRPr="00971A80" w:rsidTr="009405A2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Exercise 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71A80" w:rsidRPr="00971A80" w:rsidTr="009405A2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Exercise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71A80" w:rsidRPr="00971A80" w:rsidTr="009405A2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Exercise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71A80" w:rsidRPr="00971A80" w:rsidTr="009405A2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Exercise 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71A80" w:rsidRPr="00971A80" w:rsidTr="009405A2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Exercise 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71A80" w:rsidRPr="00971A80" w:rsidTr="009405A2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Exercise 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71A80" w:rsidRPr="00971A80" w:rsidTr="009405A2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Exercise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71A80" w:rsidRPr="00971A80" w:rsidTr="009405A2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Exercise 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71A80" w:rsidRPr="00971A80" w:rsidTr="009405A2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Exercise 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71A80" w:rsidRPr="00971A80" w:rsidTr="009405A2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Skill Evaluations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71A80" w:rsidRPr="00971A80" w:rsidTr="009405A2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Secure Range and Equip.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A80" w:rsidRPr="00971A80" w:rsidRDefault="00971A80" w:rsidP="0097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1A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971A80" w:rsidRDefault="00971A80" w:rsidP="00971A80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color w:val="000000"/>
          <w:sz w:val="28"/>
          <w:szCs w:val="28"/>
        </w:rPr>
      </w:pPr>
      <w:r w:rsidRPr="00971A8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314A8" w:rsidRPr="002314A8" w:rsidRDefault="002314A8" w:rsidP="002314A8">
      <w:pPr>
        <w:pStyle w:val="NormalWeb"/>
        <w:shd w:val="clear" w:color="auto" w:fill="FFFFFF"/>
        <w:spacing w:before="0" w:beforeAutospacing="0" w:after="450" w:afterAutospacing="0" w:line="450" w:lineRule="atLeast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11/</w:t>
      </w:r>
      <w:r w:rsidRPr="002314A8">
        <w:rPr>
          <w:rFonts w:ascii="Arial" w:hAnsi="Arial" w:cs="Arial"/>
          <w:color w:val="000000"/>
          <w:sz w:val="16"/>
          <w:szCs w:val="16"/>
        </w:rPr>
        <w:t>2017</w:t>
      </w:r>
    </w:p>
    <w:sectPr w:rsidR="002314A8" w:rsidRPr="002314A8" w:rsidSect="009405A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90"/>
    <w:rsid w:val="002314A8"/>
    <w:rsid w:val="00276685"/>
    <w:rsid w:val="004B1CBB"/>
    <w:rsid w:val="004E03EA"/>
    <w:rsid w:val="008A5039"/>
    <w:rsid w:val="00925D7E"/>
    <w:rsid w:val="009405A2"/>
    <w:rsid w:val="00971A80"/>
    <w:rsid w:val="00A16D29"/>
    <w:rsid w:val="00E7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B188A-6884-4EAB-A7C2-CB1FACEE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Bazemore</dc:creator>
  <cp:lastModifiedBy>Susan Andrews</cp:lastModifiedBy>
  <cp:revision>2</cp:revision>
  <dcterms:created xsi:type="dcterms:W3CDTF">2017-11-16T15:12:00Z</dcterms:created>
  <dcterms:modified xsi:type="dcterms:W3CDTF">2017-11-16T15:12:00Z</dcterms:modified>
</cp:coreProperties>
</file>